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Informačný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 systém QI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uspel 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po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 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iaty krát 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v prest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í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žn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ej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úťaži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 </w:t>
      </w:r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Informačn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ý systém QI, kto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rý vyvíj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QI GROUP, a. s.,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iaty krát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zapojil do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úťa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že 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jlepš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iu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r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ípadov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š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u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ktorú usporiadal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magazín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CIO Business </w:t>
      </w:r>
      <w:proofErr w:type="spellStart"/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World</w:t>
      </w:r>
      <w:proofErr w:type="spellEnd"/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, a 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äť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usp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e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l.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Riešenie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, 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o</w:t>
      </w:r>
      <w:r w:rsidRPr="00F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ré implementoval Melzer, spol. s r. o., získalo </w:t>
      </w:r>
      <w:r w:rsidRPr="00FD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Cenu za finančn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 xml:space="preserve"> efekt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í</w:t>
      </w:r>
      <w:r w:rsidRPr="00FD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nosť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Hodnot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ia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pravideln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e ujíma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odborná porota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z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ložená z profesionál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ov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dborových z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družení ICT </w:t>
      </w:r>
      <w:proofErr w:type="spellStart"/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Unie</w:t>
      </w:r>
      <w:proofErr w:type="spellEnd"/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a CACIO,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s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ús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ených akademik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ov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z technologických fak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lt 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iež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 xml:space="preserve"> ICT manaž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é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ov</w:t>
      </w:r>
      <w:r w:rsidRPr="00FD3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. </w:t>
      </w:r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</w:p>
    <w:p w:rsidR="0066701E" w:rsidRPr="00501BBF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Ocen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ná 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r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ípadová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š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di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s názv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m </w:t>
      </w:r>
      <w:r w:rsidRPr="00FD37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k-SK" w:eastAsia="ar-SA"/>
        </w:rPr>
        <w:t>QI: vstup do nov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k-SK" w:eastAsia="ar-SA"/>
        </w:rPr>
        <w:t>ej</w:t>
      </w:r>
      <w:r w:rsidRPr="00FD37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k-SK" w:eastAsia="ar-SA"/>
        </w:rPr>
        <w:t xml:space="preserve"> éry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la realizov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a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á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v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Stroj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á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rensko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m s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ú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bn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om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ústav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š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. p.,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objasňuje, 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o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dochá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dza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u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každoročn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ej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úspo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r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e 1 000 000 Kč. </w:t>
      </w:r>
      <w:r w:rsidRPr="00501B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k-SK" w:eastAsia="ar-SA"/>
        </w:rPr>
        <w:t>„Ocenenie za finančný prínos projektu odráža kvalitne navrhnuté riešenie, ktoré sa vo výsledku podarilo preniesť do fungujúceho celku. Išlo o veľmi náročnú viac než ročnú implementáciu, ktorá znamenala pre spoločnosť Melzer  vstup do nového odboru. Moje poďakovanie patrí predovšetkým ľuďom v Strojárenskom skúšobnom ústave, ktorí dokázali vytvoriť spoločne s našimi odborníkmi špičkový tím, ktorý ťahal za jeden povraz. Na pomyselnom stupni víťazov teda stojíme spoločne,“</w:t>
      </w:r>
      <w:r w:rsidRPr="00501BBF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hovorí Jiří </w:t>
      </w:r>
      <w:proofErr w:type="spellStart"/>
      <w:r w:rsidRPr="00501BBF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Doležel</w:t>
      </w:r>
      <w:proofErr w:type="spellEnd"/>
      <w:r w:rsidRPr="00501BBF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, riaditeľ spoločnosti Melzer.</w:t>
      </w:r>
      <w:bookmarkStart w:id="0" w:name="_GoBack"/>
      <w:bookmarkEnd w:id="0"/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  <w:r w:rsidRPr="0050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V rovnakej súťaži zvíťazil Melzer v roku 2017, zároveň uspel aj v rokoch 2014 a 2013. V roku 2018 boli ocenení partneri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M.I.S.S., spol. s r. o., a JRM Slovakia, s. r. o.</w:t>
      </w:r>
    </w:p>
    <w:p w:rsidR="0066701E" w:rsidRPr="00FD3722" w:rsidRDefault="0066701E" w:rsidP="006670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</w:pPr>
    </w:p>
    <w:p w:rsidR="0066701E" w:rsidRPr="00501BBF" w:rsidRDefault="0066701E" w:rsidP="006670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50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Strojárenský skúšobný ústav</w:t>
      </w:r>
      <w:r w:rsidRPr="0050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ponúka</w:t>
      </w:r>
      <w:r w:rsidRPr="00501BBF">
        <w:rPr>
          <w:rFonts w:ascii="Times New Roman" w:eastAsia="SimSun" w:hAnsi="Times New Roman" w:cs="Times New Roman"/>
          <w:sz w:val="24"/>
          <w:lang w:val="sk-SK" w:eastAsia="zh-CN"/>
        </w:rPr>
        <w:t xml:space="preserve"> služby v oblastiach spojených s uvádzaním výrobkov na </w:t>
      </w:r>
      <w:r w:rsidRPr="00501BBF">
        <w:rPr>
          <w:rFonts w:ascii="Times New Roman" w:eastAsia="SimSun" w:hAnsi="Times New Roman" w:cs="Times New Roman"/>
          <w:color w:val="000000"/>
          <w:sz w:val="24"/>
          <w:lang w:val="sk-SK" w:eastAsia="zh-CN"/>
        </w:rPr>
        <w:t xml:space="preserve">európsky aj celosvetový trh. Výrobcom, dovozcom aj exportérom umožňuje posúdiť v súlade s normami rozhodujúce technické parametre produktov, zabezpečuje certifikácie, odborný dohľad aj inšpekcie. </w:t>
      </w:r>
    </w:p>
    <w:p w:rsidR="0066701E" w:rsidRPr="00FD3722" w:rsidRDefault="0066701E" w:rsidP="006670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Informačný</w:t>
      </w:r>
      <w:r w:rsidRPr="00FD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 xml:space="preserve"> systém QI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je na trhu od roku 2000, od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ej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doby ho 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er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ilo 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ia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c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ako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1 200 fir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i</w:t>
      </w:r>
      <w:r w:rsidRPr="00FD3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em. </w:t>
      </w:r>
    </w:p>
    <w:p w:rsidR="0066701E" w:rsidRPr="009E2FAD" w:rsidRDefault="0066701E" w:rsidP="0066701E">
      <w:pPr>
        <w:spacing w:after="0" w:line="276" w:lineRule="auto"/>
        <w:rPr>
          <w:rFonts w:ascii="QI Grotesk" w:hAnsi="QI Grotesk"/>
          <w:sz w:val="24"/>
          <w:szCs w:val="24"/>
        </w:rPr>
      </w:pP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7"/>
      <w:footerReference w:type="default" r:id="rId8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6D" w:rsidRDefault="0063136D" w:rsidP="0047636A">
      <w:pPr>
        <w:spacing w:after="0" w:line="240" w:lineRule="auto"/>
      </w:pPr>
      <w:r>
        <w:separator/>
      </w:r>
    </w:p>
  </w:endnote>
  <w:endnote w:type="continuationSeparator" w:id="0">
    <w:p w:rsidR="0063136D" w:rsidRDefault="0063136D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I Grotesk">
    <w:altName w:val="Calibri"/>
    <w:panose1 w:val="00000000000000000000"/>
    <w:charset w:val="00"/>
    <w:family w:val="modern"/>
    <w:notTrueType/>
    <w:pitch w:val="variable"/>
    <w:sig w:usb0="A00002EF" w:usb1="5000E4F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0" cy="12261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0" cy="1226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6D" w:rsidRDefault="0063136D" w:rsidP="0047636A">
      <w:pPr>
        <w:spacing w:after="0" w:line="240" w:lineRule="auto"/>
      </w:pPr>
      <w:r>
        <w:separator/>
      </w:r>
    </w:p>
  </w:footnote>
  <w:footnote w:type="continuationSeparator" w:id="0">
    <w:p w:rsidR="0063136D" w:rsidRDefault="0063136D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100E38"/>
    <w:rsid w:val="00156D0A"/>
    <w:rsid w:val="00162609"/>
    <w:rsid w:val="00184CF1"/>
    <w:rsid w:val="003112AB"/>
    <w:rsid w:val="003C0325"/>
    <w:rsid w:val="00460362"/>
    <w:rsid w:val="0047636A"/>
    <w:rsid w:val="004D501C"/>
    <w:rsid w:val="005A7CA3"/>
    <w:rsid w:val="0061555C"/>
    <w:rsid w:val="0063136D"/>
    <w:rsid w:val="0066701E"/>
    <w:rsid w:val="006F72EC"/>
    <w:rsid w:val="007202A8"/>
    <w:rsid w:val="007E4AA7"/>
    <w:rsid w:val="00842E8C"/>
    <w:rsid w:val="009449BA"/>
    <w:rsid w:val="00995CE2"/>
    <w:rsid w:val="009E2FAD"/>
    <w:rsid w:val="00A06C0C"/>
    <w:rsid w:val="00A1239A"/>
    <w:rsid w:val="00A12BAF"/>
    <w:rsid w:val="00A61770"/>
    <w:rsid w:val="00AA1C72"/>
    <w:rsid w:val="00B46531"/>
    <w:rsid w:val="00B907A7"/>
    <w:rsid w:val="00C3074A"/>
    <w:rsid w:val="00C46061"/>
    <w:rsid w:val="00DB5E37"/>
    <w:rsid w:val="00E21040"/>
    <w:rsid w:val="00E535BB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25D9-0EE3-4901-ADA4-B03FC45F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Halíčkova</cp:lastModifiedBy>
  <cp:revision>7</cp:revision>
  <dcterms:created xsi:type="dcterms:W3CDTF">2018-05-22T17:44:00Z</dcterms:created>
  <dcterms:modified xsi:type="dcterms:W3CDTF">2019-12-09T14:15:00Z</dcterms:modified>
</cp:coreProperties>
</file>